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9C2EB" w14:textId="77777777" w:rsidR="004C3769" w:rsidRPr="004C3769" w:rsidRDefault="004C3769" w:rsidP="00293E2E">
      <w:pPr>
        <w:rPr>
          <w:lang w:eastAsia="ru-RU"/>
        </w:rPr>
      </w:pPr>
      <w:r w:rsidRPr="004C3769">
        <w:rPr>
          <w:lang w:eastAsia="ru-RU"/>
        </w:rPr>
        <w:t>ИНФОРМАЦИЯ О УЧРЕДИТЕЛЕ</w:t>
      </w:r>
    </w:p>
    <w:p w14:paraId="31F77542" w14:textId="797BEEFC" w:rsidR="004C3769" w:rsidRPr="00E85318" w:rsidRDefault="004C3769" w:rsidP="00293E2E">
      <w:pPr>
        <w:rPr>
          <w:rFonts w:ascii="Arial" w:hAnsi="Arial" w:cs="Arial"/>
          <w:i/>
          <w:iCs/>
          <w:color w:val="000000"/>
          <w:kern w:val="0"/>
          <w:sz w:val="32"/>
          <w:szCs w:val="32"/>
          <w:lang w:eastAsia="ru-RU"/>
        </w:rPr>
      </w:pPr>
      <w:r w:rsidRPr="00E85318">
        <w:rPr>
          <w:rFonts w:ascii="Arial" w:hAnsi="Arial" w:cs="Arial"/>
          <w:i/>
          <w:iCs/>
          <w:color w:val="000033"/>
          <w:kern w:val="0"/>
          <w:sz w:val="32"/>
          <w:szCs w:val="32"/>
          <w:lang w:eastAsia="ru-RU"/>
        </w:rPr>
        <w:t>     </w:t>
      </w:r>
      <w:r w:rsidRPr="00E85318">
        <w:rPr>
          <w:rFonts w:ascii="Arial" w:hAnsi="Arial" w:cs="Arial"/>
          <w:b/>
          <w:bCs/>
          <w:i/>
          <w:iCs/>
          <w:color w:val="000033"/>
          <w:kern w:val="0"/>
          <w:sz w:val="32"/>
          <w:szCs w:val="32"/>
          <w:lang w:eastAsia="ru-RU"/>
        </w:rPr>
        <w:t xml:space="preserve">   Государственное бюджетное учреждение </w:t>
      </w:r>
      <w:r w:rsidR="00E07869" w:rsidRPr="00E85318">
        <w:rPr>
          <w:rFonts w:ascii="Arial" w:hAnsi="Arial" w:cs="Arial"/>
          <w:b/>
          <w:bCs/>
          <w:i/>
          <w:iCs/>
          <w:color w:val="000033"/>
          <w:kern w:val="0"/>
          <w:sz w:val="32"/>
          <w:szCs w:val="32"/>
          <w:lang w:eastAsia="ru-RU"/>
        </w:rPr>
        <w:t>Республики Дагестан Комплексный центр социального обслуживания населения в муниципальном образовании «Ногайский район» является подведомственным учреждением Министерства труда и социального развития Республики Дагестан.</w:t>
      </w:r>
      <w:r w:rsidRPr="00E85318">
        <w:rPr>
          <w:rFonts w:ascii="Arial" w:hAnsi="Arial" w:cs="Arial"/>
          <w:b/>
          <w:bCs/>
          <w:i/>
          <w:iCs/>
          <w:color w:val="000033"/>
          <w:kern w:val="0"/>
          <w:sz w:val="32"/>
          <w:szCs w:val="32"/>
          <w:lang w:eastAsia="ru-RU"/>
        </w:rPr>
        <w:t xml:space="preserve"> </w:t>
      </w:r>
    </w:p>
    <w:p w14:paraId="33EF583F" w14:textId="228C4285" w:rsidR="004C3769" w:rsidRPr="004C3769" w:rsidRDefault="004C3769" w:rsidP="00293E2E">
      <w:pPr>
        <w:rPr>
          <w:color w:val="000000"/>
          <w:kern w:val="0"/>
          <w:sz w:val="18"/>
          <w:szCs w:val="18"/>
          <w:lang w:eastAsia="ru-RU"/>
        </w:rPr>
      </w:pPr>
    </w:p>
    <w:p w14:paraId="001930AC" w14:textId="77777777" w:rsidR="004C3769" w:rsidRPr="004C3769" w:rsidRDefault="004C3769" w:rsidP="00293E2E">
      <w:pPr>
        <w:rPr>
          <w:color w:val="000000"/>
          <w:kern w:val="0"/>
          <w:sz w:val="18"/>
          <w:szCs w:val="18"/>
          <w:lang w:eastAsia="ru-RU"/>
        </w:rPr>
      </w:pPr>
      <w:r w:rsidRPr="004C3769">
        <w:rPr>
          <w:color w:val="000000"/>
          <w:kern w:val="0"/>
          <w:sz w:val="18"/>
          <w:szCs w:val="18"/>
          <w:lang w:eastAsia="ru-RU"/>
        </w:rPr>
        <w:t> </w:t>
      </w:r>
    </w:p>
    <w:p w14:paraId="616CEA68" w14:textId="6085F947" w:rsidR="004C3769" w:rsidRPr="004C3769" w:rsidRDefault="004C3769" w:rsidP="00293E2E">
      <w:pPr>
        <w:rPr>
          <w:color w:val="000000"/>
          <w:kern w:val="0"/>
          <w:sz w:val="18"/>
          <w:szCs w:val="18"/>
          <w:lang w:eastAsia="ru-RU"/>
        </w:rPr>
      </w:pPr>
      <w:r w:rsidRPr="004C3769">
        <w:rPr>
          <w:b/>
          <w:bCs/>
          <w:color w:val="800000"/>
          <w:kern w:val="0"/>
          <w:lang w:eastAsia="ru-RU"/>
        </w:rPr>
        <w:t>ИНФОРМАЦИЯ О МЕСТОНАХОЖДЕНИИ И ГРАФИКЕ РАБОТЫ МИНИСТЕРСТВО ТРУДА И С</w:t>
      </w:r>
      <w:r>
        <w:rPr>
          <w:b/>
          <w:bCs/>
          <w:color w:val="800000"/>
          <w:kern w:val="0"/>
          <w:lang w:eastAsia="ru-RU"/>
        </w:rPr>
        <w:t xml:space="preserve">ОЦИАЛЬНОГО РАЗВИТИЯ РЕСПУБЛИКИ ДАГЕСТАН </w:t>
      </w:r>
    </w:p>
    <w:p w14:paraId="2A699344" w14:textId="77777777" w:rsidR="004C3769" w:rsidRPr="004C3769" w:rsidRDefault="004C3769" w:rsidP="00293E2E">
      <w:pPr>
        <w:rPr>
          <w:color w:val="000000"/>
          <w:kern w:val="0"/>
          <w:sz w:val="18"/>
          <w:szCs w:val="18"/>
          <w:lang w:eastAsia="ru-RU"/>
        </w:rPr>
      </w:pPr>
      <w:r w:rsidRPr="004C3769">
        <w:rPr>
          <w:color w:val="000000"/>
          <w:kern w:val="0"/>
          <w:sz w:val="18"/>
          <w:szCs w:val="18"/>
          <w:lang w:eastAsia="ru-RU"/>
        </w:rPr>
        <w:t> </w:t>
      </w:r>
    </w:p>
    <w:p w14:paraId="2F436601" w14:textId="41ED2284" w:rsidR="004C3769" w:rsidRPr="00E85318" w:rsidRDefault="004C3769" w:rsidP="00293E2E">
      <w:pPr>
        <w:rPr>
          <w:i/>
          <w:iCs/>
          <w:color w:val="000000"/>
          <w:kern w:val="0"/>
          <w:sz w:val="32"/>
          <w:szCs w:val="32"/>
          <w:lang w:eastAsia="ru-RU"/>
        </w:rPr>
      </w:pPr>
      <w:proofErr w:type="gramStart"/>
      <w:r w:rsidRPr="00E85318">
        <w:rPr>
          <w:rFonts w:ascii="Arial" w:hAnsi="Arial" w:cs="Arial"/>
          <w:i/>
          <w:iCs/>
          <w:color w:val="000033"/>
          <w:kern w:val="0"/>
          <w:sz w:val="32"/>
          <w:szCs w:val="32"/>
          <w:lang w:eastAsia="ru-RU"/>
        </w:rPr>
        <w:t>Адрес:  </w:t>
      </w:r>
      <w:r w:rsidRPr="00E85318">
        <w:rPr>
          <w:rFonts w:ascii="Segoe UI" w:hAnsi="Segoe UI" w:cs="Segoe UI"/>
          <w:i/>
          <w:iCs/>
          <w:color w:val="212529"/>
          <w:sz w:val="32"/>
          <w:szCs w:val="32"/>
          <w:shd w:val="clear" w:color="auto" w:fill="F8F9FA"/>
        </w:rPr>
        <w:t>367015</w:t>
      </w:r>
      <w:proofErr w:type="gramEnd"/>
      <w:r w:rsidRPr="00E85318">
        <w:rPr>
          <w:rFonts w:ascii="Segoe UI" w:hAnsi="Segoe UI" w:cs="Segoe UI"/>
          <w:i/>
          <w:iCs/>
          <w:color w:val="212529"/>
          <w:sz w:val="32"/>
          <w:szCs w:val="32"/>
          <w:shd w:val="clear" w:color="auto" w:fill="F8F9FA"/>
        </w:rPr>
        <w:t xml:space="preserve">, </w:t>
      </w:r>
      <w:r w:rsidRPr="00E85318">
        <w:rPr>
          <w:rFonts w:ascii="Segoe UI" w:hAnsi="Segoe UI" w:cs="Segoe UI"/>
          <w:i/>
          <w:iCs/>
          <w:color w:val="212529"/>
          <w:sz w:val="32"/>
          <w:szCs w:val="32"/>
          <w:shd w:val="clear" w:color="auto" w:fill="FFFFFF"/>
        </w:rPr>
        <w:t>Республика Дагестан, 367015, г. Махачкала, ул. Абубакарова, 117</w:t>
      </w:r>
    </w:p>
    <w:p w14:paraId="47AD0715" w14:textId="5CAD11DB" w:rsidR="004C3769" w:rsidRPr="00E85318" w:rsidRDefault="004C3769" w:rsidP="00293E2E">
      <w:pPr>
        <w:rPr>
          <w:i/>
          <w:iCs/>
          <w:color w:val="000000"/>
          <w:kern w:val="0"/>
          <w:sz w:val="32"/>
          <w:szCs w:val="32"/>
          <w:lang w:eastAsia="ru-RU"/>
        </w:rPr>
      </w:pPr>
      <w:r w:rsidRPr="00E85318">
        <w:rPr>
          <w:rFonts w:ascii="Arial" w:hAnsi="Arial" w:cs="Arial"/>
          <w:i/>
          <w:iCs/>
          <w:color w:val="000033"/>
          <w:kern w:val="0"/>
          <w:sz w:val="32"/>
          <w:szCs w:val="32"/>
          <w:lang w:eastAsia="ru-RU"/>
        </w:rPr>
        <w:t xml:space="preserve">Телефон    </w:t>
      </w:r>
      <w:hyperlink r:id="rId4" w:history="1">
        <w:r w:rsidRPr="00E85318">
          <w:rPr>
            <w:rStyle w:val="ae"/>
            <w:rFonts w:ascii="Segoe UI" w:hAnsi="Segoe UI" w:cs="Segoe UI"/>
            <w:i/>
            <w:iCs/>
            <w:color w:val="0A58CA"/>
            <w:sz w:val="32"/>
            <w:szCs w:val="32"/>
            <w:shd w:val="clear" w:color="auto" w:fill="FFFFFF"/>
          </w:rPr>
          <w:t>+7 (8722) 64-15-04</w:t>
        </w:r>
      </w:hyperlink>
    </w:p>
    <w:p w14:paraId="1023E719" w14:textId="091B928E" w:rsidR="004C3769" w:rsidRPr="00E85318" w:rsidRDefault="004C3769" w:rsidP="00293E2E">
      <w:pPr>
        <w:rPr>
          <w:i/>
          <w:iCs/>
          <w:color w:val="000000"/>
          <w:kern w:val="0"/>
          <w:sz w:val="32"/>
          <w:szCs w:val="32"/>
          <w:lang w:eastAsia="ru-RU"/>
        </w:rPr>
      </w:pPr>
    </w:p>
    <w:p w14:paraId="7A284BFC" w14:textId="4151F8F2" w:rsidR="004C3769" w:rsidRPr="00E85318" w:rsidRDefault="004C3769" w:rsidP="00293E2E">
      <w:pPr>
        <w:rPr>
          <w:i/>
          <w:iCs/>
          <w:color w:val="000000"/>
          <w:sz w:val="32"/>
          <w:szCs w:val="32"/>
        </w:rPr>
      </w:pPr>
      <w:r w:rsidRPr="00E85318">
        <w:rPr>
          <w:rFonts w:ascii="Arial" w:hAnsi="Arial" w:cs="Arial"/>
          <w:i/>
          <w:iCs/>
          <w:color w:val="000033"/>
          <w:sz w:val="32"/>
          <w:szCs w:val="32"/>
        </w:rPr>
        <w:t xml:space="preserve">График работы министерства: понедельник - пятница с 9.00 до 18.00 </w:t>
      </w:r>
    </w:p>
    <w:p w14:paraId="7DD70F87" w14:textId="77777777" w:rsidR="00E85318" w:rsidRPr="00E85318" w:rsidRDefault="004C3769" w:rsidP="00293E2E">
      <w:pPr>
        <w:rPr>
          <w:i/>
          <w:iCs/>
          <w:color w:val="000000"/>
          <w:sz w:val="32"/>
          <w:szCs w:val="32"/>
        </w:rPr>
      </w:pPr>
      <w:r w:rsidRPr="00E85318">
        <w:rPr>
          <w:rFonts w:ascii="Arial" w:hAnsi="Arial" w:cs="Arial"/>
          <w:i/>
          <w:iCs/>
          <w:color w:val="000033"/>
          <w:sz w:val="32"/>
          <w:szCs w:val="32"/>
        </w:rPr>
        <w:t xml:space="preserve">Адрес электронной почты </w:t>
      </w:r>
      <w:hyperlink r:id="rId5" w:history="1">
        <w:r w:rsidRPr="00E85318">
          <w:rPr>
            <w:rStyle w:val="ae"/>
            <w:rFonts w:ascii="Segoe UI" w:hAnsi="Segoe UI" w:cs="Segoe UI"/>
            <w:i/>
            <w:iCs/>
            <w:color w:val="0A58CA"/>
            <w:sz w:val="32"/>
            <w:szCs w:val="32"/>
            <w:shd w:val="clear" w:color="auto" w:fill="FFFFFF"/>
          </w:rPr>
          <w:t>mintrud@e-dag.ru</w:t>
        </w:r>
      </w:hyperlink>
    </w:p>
    <w:p w14:paraId="226604E5" w14:textId="19055D40" w:rsidR="004C3769" w:rsidRPr="00E85318" w:rsidRDefault="004C3769" w:rsidP="00293E2E">
      <w:pPr>
        <w:rPr>
          <w:i/>
          <w:iCs/>
          <w:color w:val="000000"/>
          <w:sz w:val="32"/>
          <w:szCs w:val="32"/>
        </w:rPr>
      </w:pPr>
      <w:r w:rsidRPr="00E85318">
        <w:rPr>
          <w:rStyle w:val="ad"/>
          <w:rFonts w:ascii="Verdana" w:hAnsi="Verdana"/>
          <w:i/>
          <w:iCs/>
          <w:color w:val="800000"/>
          <w:sz w:val="32"/>
          <w:szCs w:val="32"/>
        </w:rPr>
        <w:t xml:space="preserve"> Министр труда и социального развития Республики Дагестан </w:t>
      </w:r>
    </w:p>
    <w:p w14:paraId="466F97D1" w14:textId="3E7B9F7C" w:rsidR="004C3769" w:rsidRPr="00E85318" w:rsidRDefault="00E85318" w:rsidP="00293E2E">
      <w:pPr>
        <w:rPr>
          <w:b/>
          <w:bCs/>
          <w:i/>
          <w:iCs/>
          <w:color w:val="800000"/>
          <w:sz w:val="32"/>
          <w:szCs w:val="32"/>
        </w:rPr>
      </w:pPr>
      <w:proofErr w:type="spellStart"/>
      <w:r w:rsidRPr="00E85318">
        <w:rPr>
          <w:rStyle w:val="ad"/>
          <w:rFonts w:ascii="Arial" w:hAnsi="Arial" w:cs="Arial"/>
          <w:i/>
          <w:iCs/>
          <w:color w:val="333333"/>
          <w:sz w:val="32"/>
          <w:szCs w:val="32"/>
          <w:shd w:val="clear" w:color="auto" w:fill="FFFFFF"/>
        </w:rPr>
        <w:t>Кихасуров</w:t>
      </w:r>
      <w:proofErr w:type="spellEnd"/>
      <w:r w:rsidRPr="00E85318">
        <w:rPr>
          <w:rStyle w:val="ad"/>
          <w:rFonts w:ascii="Arial" w:hAnsi="Arial" w:cs="Arial"/>
          <w:i/>
          <w:iCs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E85318">
        <w:rPr>
          <w:rStyle w:val="ad"/>
          <w:rFonts w:ascii="Arial" w:hAnsi="Arial" w:cs="Arial"/>
          <w:i/>
          <w:iCs/>
          <w:color w:val="333333"/>
          <w:sz w:val="32"/>
          <w:szCs w:val="32"/>
          <w:shd w:val="clear" w:color="auto" w:fill="FFFFFF"/>
        </w:rPr>
        <w:t>Магомедзагид</w:t>
      </w:r>
      <w:proofErr w:type="spellEnd"/>
      <w:r w:rsidRPr="00E85318">
        <w:rPr>
          <w:rStyle w:val="ad"/>
          <w:rFonts w:ascii="Arial" w:hAnsi="Arial" w:cs="Arial"/>
          <w:i/>
          <w:iCs/>
          <w:color w:val="333333"/>
          <w:sz w:val="32"/>
          <w:szCs w:val="32"/>
          <w:shd w:val="clear" w:color="auto" w:fill="FFFFFF"/>
        </w:rPr>
        <w:t xml:space="preserve"> Магомедович </w:t>
      </w:r>
      <w:r w:rsidRPr="00E85318">
        <w:rPr>
          <w:rFonts w:ascii="Arial" w:hAnsi="Arial" w:cs="Arial"/>
          <w:i/>
          <w:iCs/>
          <w:color w:val="333333"/>
          <w:sz w:val="32"/>
          <w:szCs w:val="32"/>
          <w:shd w:val="clear" w:color="auto" w:fill="FFFFFF"/>
        </w:rPr>
        <w:t> </w:t>
      </w:r>
    </w:p>
    <w:p w14:paraId="6EF5DAA0" w14:textId="77777777" w:rsidR="00810373" w:rsidRDefault="00810373" w:rsidP="00293E2E"/>
    <w:p w14:paraId="623698A2" w14:textId="77777777" w:rsidR="00293E2E" w:rsidRDefault="00293E2E"/>
    <w:sectPr w:rsidR="00293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D5"/>
    <w:rsid w:val="001F7AF6"/>
    <w:rsid w:val="00293E2E"/>
    <w:rsid w:val="004A1788"/>
    <w:rsid w:val="004C3769"/>
    <w:rsid w:val="00626106"/>
    <w:rsid w:val="00766B05"/>
    <w:rsid w:val="00810373"/>
    <w:rsid w:val="00BE2D94"/>
    <w:rsid w:val="00D036D5"/>
    <w:rsid w:val="00E07869"/>
    <w:rsid w:val="00E8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57165"/>
  <w15:chartTrackingRefBased/>
  <w15:docId w15:val="{240CBBCE-4D94-46A5-B3AD-32E52F9F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3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3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3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3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3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3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3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3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3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3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3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3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3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3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36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36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3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36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36D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C3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4C3769"/>
    <w:rPr>
      <w:b/>
      <w:bCs/>
    </w:rPr>
  </w:style>
  <w:style w:type="character" w:styleId="ae">
    <w:name w:val="Hyperlink"/>
    <w:basedOn w:val="a0"/>
    <w:uiPriority w:val="99"/>
    <w:semiHidden/>
    <w:unhideWhenUsed/>
    <w:rsid w:val="004C3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ntrud@e-dag.ru" TargetMode="External"/><Relationship Id="rId4" Type="http://schemas.openxmlformats.org/officeDocument/2006/relationships/hyperlink" Target="tel:+78722641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2026-06-11T06:02:00Z</dcterms:created>
  <dcterms:modified xsi:type="dcterms:W3CDTF">2026-08-03T18:43:00Z</dcterms:modified>
</cp:coreProperties>
</file>